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1D4F30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1D4F30">
        <w:rPr>
          <w:color w:val="000000" w:themeColor="text1"/>
          <w:lang w:eastAsia="x-none"/>
        </w:rPr>
        <w:t>УИД № 86</w:t>
      </w:r>
      <w:r w:rsidRPr="001D4F30">
        <w:rPr>
          <w:color w:val="000000" w:themeColor="text1"/>
          <w:lang w:val="en-US" w:eastAsia="x-none"/>
        </w:rPr>
        <w:t>MS</w:t>
      </w:r>
      <w:r w:rsidRPr="001D4F30">
        <w:rPr>
          <w:color w:val="000000" w:themeColor="text1"/>
          <w:lang w:eastAsia="x-none"/>
        </w:rPr>
        <w:t>0037-01-2024-</w:t>
      </w:r>
      <w:r w:rsidRPr="001D4F30" w:rsidR="00E131DE">
        <w:rPr>
          <w:color w:val="000000" w:themeColor="text1"/>
          <w:lang w:eastAsia="x-none"/>
        </w:rPr>
        <w:t>004243</w:t>
      </w:r>
      <w:r w:rsidRPr="001D4F30">
        <w:rPr>
          <w:color w:val="000000" w:themeColor="text1"/>
          <w:lang w:eastAsia="x-none"/>
        </w:rPr>
        <w:t>-</w:t>
      </w:r>
      <w:r w:rsidRPr="001D4F30" w:rsidR="00E131DE">
        <w:rPr>
          <w:color w:val="000000" w:themeColor="text1"/>
          <w:lang w:eastAsia="x-none"/>
        </w:rPr>
        <w:t>48</w:t>
      </w:r>
    </w:p>
    <w:p w:rsidR="00390AAD" w:rsidRPr="001D4F30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1D4F30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1D4F3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1D4F30" w:rsidR="00DA3D7F">
        <w:rPr>
          <w:rFonts w:cs="Times New Roman CYR"/>
          <w:bCs/>
          <w:iCs/>
          <w:color w:val="000000" w:themeColor="text1"/>
          <w:sz w:val="26"/>
          <w:szCs w:val="26"/>
        </w:rPr>
        <w:t>91</w:t>
      </w:r>
      <w:r w:rsidRPr="001D4F30" w:rsidR="0003475D">
        <w:rPr>
          <w:rFonts w:cs="Times New Roman CYR"/>
          <w:bCs/>
          <w:iCs/>
          <w:color w:val="000000" w:themeColor="text1"/>
          <w:sz w:val="26"/>
          <w:szCs w:val="26"/>
        </w:rPr>
        <w:t>7</w:t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1D4F3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1D4F30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1D4F30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 xml:space="preserve">12 </w:t>
      </w:r>
      <w:r w:rsidRPr="001D4F30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1D4F30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1D4F30" w:rsidRPr="001D4F30" w:rsidP="0003475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1D4F30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1D4F30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1D4F30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1D4F30" w:rsidP="0003475D">
      <w:pPr>
        <w:keepNext/>
        <w:ind w:firstLine="720"/>
        <w:jc w:val="both"/>
        <w:rPr>
          <w:color w:val="000000" w:themeColor="text1"/>
          <w:sz w:val="26"/>
          <w:szCs w:val="26"/>
        </w:rPr>
      </w:pPr>
      <w:r w:rsidRPr="001D4F30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1D4F30" w:rsidR="0003475D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«АТОМ» Леонова Михаила Сергеевича, </w:t>
      </w:r>
      <w:r>
        <w:rPr>
          <w:color w:val="000000" w:themeColor="text1"/>
          <w:sz w:val="26"/>
          <w:szCs w:val="26"/>
        </w:rPr>
        <w:t>*</w:t>
      </w:r>
      <w:r w:rsidRPr="001D4F30">
        <w:rPr>
          <w:color w:val="000000" w:themeColor="text1"/>
          <w:sz w:val="26"/>
          <w:szCs w:val="26"/>
        </w:rPr>
        <w:t xml:space="preserve">, </w:t>
      </w:r>
      <w:r w:rsidRPr="001D4F30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1D4F3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D4F30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1D4F30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1D4F30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1D4F30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1D4F30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1D4F30" w:rsidP="001D4F30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1D4F30">
        <w:rPr>
          <w:rFonts w:cs="Times New Roman CYR"/>
          <w:color w:val="000000" w:themeColor="text1"/>
          <w:sz w:val="26"/>
          <w:szCs w:val="26"/>
        </w:rPr>
        <w:t>Леонов М.С.</w:t>
      </w:r>
      <w:r w:rsidRPr="001D4F30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1D4F30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1D4F30" w:rsidR="004B4FD3">
        <w:rPr>
          <w:rFonts w:cs="Times New Roman CYR"/>
          <w:color w:val="000000" w:themeColor="text1"/>
          <w:sz w:val="26"/>
          <w:szCs w:val="26"/>
        </w:rPr>
        <w:t>директор</w:t>
      </w:r>
      <w:r w:rsidRPr="001D4F30" w:rsidR="00C56703">
        <w:rPr>
          <w:rFonts w:cs="Times New Roman CYR"/>
          <w:color w:val="000000" w:themeColor="text1"/>
          <w:sz w:val="26"/>
          <w:szCs w:val="26"/>
        </w:rPr>
        <w:t>ом</w:t>
      </w:r>
      <w:r w:rsidRPr="001D4F30" w:rsidR="008146E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1D4F30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1D4F30" w:rsidR="0050623E">
        <w:rPr>
          <w:rFonts w:cs="Times New Roman CYR"/>
          <w:color w:val="000000" w:themeColor="text1"/>
          <w:sz w:val="26"/>
          <w:szCs w:val="26"/>
        </w:rPr>
        <w:t xml:space="preserve"> «</w:t>
      </w:r>
      <w:r w:rsidRPr="001D4F30">
        <w:rPr>
          <w:rFonts w:cs="Times New Roman CYR"/>
          <w:color w:val="000000" w:themeColor="text1"/>
          <w:sz w:val="26"/>
          <w:szCs w:val="26"/>
        </w:rPr>
        <w:t>АТОМ</w:t>
      </w:r>
      <w:r w:rsidRPr="001D4F30" w:rsidR="0050623E">
        <w:rPr>
          <w:rFonts w:cs="Times New Roman CYR"/>
          <w:color w:val="000000" w:themeColor="text1"/>
          <w:sz w:val="26"/>
          <w:szCs w:val="26"/>
        </w:rPr>
        <w:t>», расположенного п</w:t>
      </w:r>
      <w:r w:rsidRPr="001D4F30">
        <w:rPr>
          <w:rFonts w:cs="Times New Roman CYR"/>
          <w:color w:val="000000" w:themeColor="text1"/>
          <w:sz w:val="26"/>
          <w:szCs w:val="26"/>
        </w:rPr>
        <w:t xml:space="preserve">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1D4F30" w:rsidR="00E17877">
        <w:rPr>
          <w:color w:val="000000" w:themeColor="text1"/>
          <w:sz w:val="26"/>
          <w:szCs w:val="26"/>
        </w:rPr>
        <w:t>,</w:t>
      </w:r>
      <w:r w:rsidRPr="001D4F30" w:rsidR="00047F7A">
        <w:rPr>
          <w:color w:val="000000" w:themeColor="text1"/>
          <w:sz w:val="26"/>
          <w:szCs w:val="26"/>
        </w:rPr>
        <w:t xml:space="preserve"> </w:t>
      </w:r>
      <w:r w:rsidRPr="001D4F30" w:rsidR="00985823">
        <w:rPr>
          <w:color w:val="000000" w:themeColor="text1"/>
          <w:sz w:val="26"/>
          <w:szCs w:val="26"/>
        </w:rPr>
        <w:t>в срок до 00:0</w:t>
      </w:r>
      <w:r w:rsidRPr="001D4F30" w:rsidR="00531C5B">
        <w:rPr>
          <w:color w:val="000000" w:themeColor="text1"/>
          <w:sz w:val="26"/>
          <w:szCs w:val="26"/>
        </w:rPr>
        <w:t>1</w:t>
      </w:r>
      <w:r w:rsidRPr="001D4F30" w:rsidR="00985823">
        <w:rPr>
          <w:color w:val="000000" w:themeColor="text1"/>
          <w:sz w:val="26"/>
          <w:szCs w:val="26"/>
        </w:rPr>
        <w:t xml:space="preserve"> часов </w:t>
      </w:r>
      <w:r w:rsidRPr="001D4F30" w:rsidR="00E131DE">
        <w:rPr>
          <w:color w:val="000000" w:themeColor="text1"/>
          <w:sz w:val="26"/>
          <w:szCs w:val="26"/>
        </w:rPr>
        <w:t>02</w:t>
      </w:r>
      <w:r w:rsidRPr="001D4F30" w:rsidR="007207FC">
        <w:rPr>
          <w:color w:val="000000" w:themeColor="text1"/>
          <w:sz w:val="26"/>
          <w:szCs w:val="26"/>
        </w:rPr>
        <w:t>.</w:t>
      </w:r>
      <w:r w:rsidRPr="001D4F30" w:rsidR="00180825">
        <w:rPr>
          <w:color w:val="000000" w:themeColor="text1"/>
          <w:sz w:val="26"/>
          <w:szCs w:val="26"/>
        </w:rPr>
        <w:t>04</w:t>
      </w:r>
      <w:r w:rsidRPr="001D4F30" w:rsidR="00985823">
        <w:rPr>
          <w:color w:val="000000" w:themeColor="text1"/>
          <w:sz w:val="26"/>
          <w:szCs w:val="26"/>
        </w:rPr>
        <w:t>.20</w:t>
      </w:r>
      <w:r w:rsidRPr="001D4F30" w:rsidR="00531C5B">
        <w:rPr>
          <w:color w:val="000000" w:themeColor="text1"/>
          <w:sz w:val="26"/>
          <w:szCs w:val="26"/>
        </w:rPr>
        <w:t>2</w:t>
      </w:r>
      <w:r w:rsidRPr="001D4F30" w:rsidR="004B4FD3">
        <w:rPr>
          <w:color w:val="000000" w:themeColor="text1"/>
          <w:sz w:val="26"/>
          <w:szCs w:val="26"/>
        </w:rPr>
        <w:t>4</w:t>
      </w:r>
      <w:r w:rsidRPr="001D4F30" w:rsidR="00DB0A7D">
        <w:rPr>
          <w:color w:val="000000" w:themeColor="text1"/>
          <w:sz w:val="26"/>
          <w:szCs w:val="26"/>
        </w:rPr>
        <w:t xml:space="preserve"> г</w:t>
      </w:r>
      <w:r w:rsidRPr="001D4F30" w:rsidR="004B4FD3">
        <w:rPr>
          <w:color w:val="000000" w:themeColor="text1"/>
          <w:sz w:val="26"/>
          <w:szCs w:val="26"/>
        </w:rPr>
        <w:t>.</w:t>
      </w:r>
      <w:r w:rsidRPr="001D4F30" w:rsidR="00DB0A7D">
        <w:rPr>
          <w:color w:val="000000" w:themeColor="text1"/>
          <w:sz w:val="26"/>
          <w:szCs w:val="26"/>
        </w:rPr>
        <w:t xml:space="preserve"> не пред</w:t>
      </w:r>
      <w:r w:rsidRPr="001D4F30" w:rsidR="00985823">
        <w:rPr>
          <w:color w:val="000000" w:themeColor="text1"/>
          <w:sz w:val="26"/>
          <w:szCs w:val="26"/>
        </w:rPr>
        <w:t>ставил</w:t>
      </w:r>
      <w:r w:rsidRPr="001D4F30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1D4F30" w:rsidR="00DB0A7D">
        <w:rPr>
          <w:bCs/>
          <w:color w:val="000000" w:themeColor="text1"/>
          <w:sz w:val="26"/>
          <w:szCs w:val="26"/>
        </w:rPr>
        <w:t>11</w:t>
      </w:r>
      <w:r w:rsidRPr="001D4F30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1D4F30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1D4F30">
        <w:rPr>
          <w:bCs/>
          <w:color w:val="000000" w:themeColor="text1"/>
          <w:sz w:val="26"/>
          <w:szCs w:val="26"/>
        </w:rPr>
        <w:t xml:space="preserve">(финансовую) </w:t>
      </w:r>
      <w:r w:rsidRPr="001D4F30" w:rsidR="00A15007">
        <w:rPr>
          <w:bCs/>
          <w:color w:val="000000" w:themeColor="text1"/>
          <w:sz w:val="26"/>
          <w:szCs w:val="26"/>
        </w:rPr>
        <w:t>отчетность з</w:t>
      </w:r>
      <w:r w:rsidRPr="001D4F30" w:rsidR="00531C5B">
        <w:rPr>
          <w:bCs/>
          <w:color w:val="000000" w:themeColor="text1"/>
          <w:sz w:val="26"/>
          <w:szCs w:val="26"/>
        </w:rPr>
        <w:t xml:space="preserve">а </w:t>
      </w:r>
      <w:r w:rsidRPr="001D4F30" w:rsidR="00DB0A7D">
        <w:rPr>
          <w:bCs/>
          <w:color w:val="000000" w:themeColor="text1"/>
          <w:sz w:val="26"/>
          <w:szCs w:val="26"/>
        </w:rPr>
        <w:t>202</w:t>
      </w:r>
      <w:r w:rsidRPr="001D4F30" w:rsidR="004B4FD3">
        <w:rPr>
          <w:bCs/>
          <w:color w:val="000000" w:themeColor="text1"/>
          <w:sz w:val="26"/>
          <w:szCs w:val="26"/>
        </w:rPr>
        <w:t>3</w:t>
      </w:r>
      <w:r w:rsidRPr="001D4F30" w:rsidR="001B5E66">
        <w:rPr>
          <w:bCs/>
          <w:color w:val="000000" w:themeColor="text1"/>
          <w:sz w:val="26"/>
          <w:szCs w:val="26"/>
        </w:rPr>
        <w:t xml:space="preserve"> год</w:t>
      </w:r>
      <w:r w:rsidRPr="001D4F30" w:rsidR="00985823">
        <w:rPr>
          <w:bCs/>
          <w:color w:val="000000" w:themeColor="text1"/>
          <w:sz w:val="26"/>
          <w:szCs w:val="26"/>
        </w:rPr>
        <w:t xml:space="preserve">, </w:t>
      </w:r>
      <w:r w:rsidRPr="001D4F30" w:rsidR="00DB0A7D">
        <w:rPr>
          <w:bCs/>
          <w:color w:val="000000" w:themeColor="text1"/>
          <w:sz w:val="26"/>
          <w:szCs w:val="26"/>
        </w:rPr>
        <w:t>срок пред</w:t>
      </w:r>
      <w:r w:rsidRPr="001D4F30" w:rsidR="00F22997">
        <w:rPr>
          <w:bCs/>
          <w:color w:val="000000" w:themeColor="text1"/>
          <w:sz w:val="26"/>
          <w:szCs w:val="26"/>
        </w:rPr>
        <w:t>о</w:t>
      </w:r>
      <w:r w:rsidRPr="001D4F30" w:rsidR="00985823">
        <w:rPr>
          <w:bCs/>
          <w:color w:val="000000" w:themeColor="text1"/>
          <w:sz w:val="26"/>
          <w:szCs w:val="26"/>
        </w:rPr>
        <w:t>ставления котор</w:t>
      </w:r>
      <w:r w:rsidRPr="001D4F30" w:rsidR="00BA6F20">
        <w:rPr>
          <w:bCs/>
          <w:color w:val="000000" w:themeColor="text1"/>
          <w:sz w:val="26"/>
          <w:szCs w:val="26"/>
        </w:rPr>
        <w:t>ой</w:t>
      </w:r>
      <w:r w:rsidRPr="001D4F30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1D4F30" w:rsidR="00E131DE">
        <w:rPr>
          <w:bCs/>
          <w:color w:val="000000" w:themeColor="text1"/>
          <w:sz w:val="26"/>
          <w:szCs w:val="26"/>
        </w:rPr>
        <w:t>01</w:t>
      </w:r>
      <w:r w:rsidRPr="001D4F30" w:rsidR="00985823">
        <w:rPr>
          <w:bCs/>
          <w:color w:val="000000" w:themeColor="text1"/>
          <w:sz w:val="26"/>
          <w:szCs w:val="26"/>
        </w:rPr>
        <w:t>.</w:t>
      </w:r>
      <w:r w:rsidRPr="001D4F30" w:rsidR="00E131DE">
        <w:rPr>
          <w:bCs/>
          <w:color w:val="000000" w:themeColor="text1"/>
          <w:sz w:val="26"/>
          <w:szCs w:val="26"/>
        </w:rPr>
        <w:t>04</w:t>
      </w:r>
      <w:r w:rsidRPr="001D4F30" w:rsidR="00985823">
        <w:rPr>
          <w:bCs/>
          <w:color w:val="000000" w:themeColor="text1"/>
          <w:sz w:val="26"/>
          <w:szCs w:val="26"/>
        </w:rPr>
        <w:t>.20</w:t>
      </w:r>
      <w:r w:rsidRPr="001D4F30" w:rsidR="00531C5B">
        <w:rPr>
          <w:bCs/>
          <w:color w:val="000000" w:themeColor="text1"/>
          <w:sz w:val="26"/>
          <w:szCs w:val="26"/>
        </w:rPr>
        <w:t>2</w:t>
      </w:r>
      <w:r w:rsidRPr="001D4F30" w:rsidR="004B4FD3">
        <w:rPr>
          <w:bCs/>
          <w:color w:val="000000" w:themeColor="text1"/>
          <w:sz w:val="26"/>
          <w:szCs w:val="26"/>
        </w:rPr>
        <w:t>4</w:t>
      </w:r>
      <w:r w:rsidRPr="001D4F30" w:rsidR="00985823">
        <w:rPr>
          <w:bCs/>
          <w:color w:val="000000" w:themeColor="text1"/>
          <w:sz w:val="26"/>
          <w:szCs w:val="26"/>
        </w:rPr>
        <w:t xml:space="preserve"> г.</w:t>
      </w:r>
    </w:p>
    <w:p w:rsidR="004B4FD3" w:rsidRPr="001D4F30" w:rsidP="001D4F30">
      <w:pPr>
        <w:ind w:firstLine="851"/>
        <w:jc w:val="both"/>
        <w:rPr>
          <w:color w:val="000000" w:themeColor="text1"/>
          <w:sz w:val="26"/>
          <w:szCs w:val="26"/>
        </w:rPr>
      </w:pPr>
      <w:r w:rsidRPr="001D4F30">
        <w:rPr>
          <w:bCs/>
          <w:color w:val="000000" w:themeColor="text1"/>
          <w:sz w:val="26"/>
          <w:szCs w:val="26"/>
        </w:rPr>
        <w:t>Леонов М.С.</w:t>
      </w:r>
      <w:r w:rsidRPr="001D4F30" w:rsidR="00390AAD">
        <w:rPr>
          <w:bCs/>
          <w:color w:val="000000" w:themeColor="text1"/>
          <w:sz w:val="26"/>
          <w:szCs w:val="26"/>
        </w:rPr>
        <w:t xml:space="preserve"> </w:t>
      </w:r>
      <w:r w:rsidRPr="001D4F30" w:rsidR="00390AAD">
        <w:rPr>
          <w:color w:val="000000" w:themeColor="text1"/>
          <w:sz w:val="26"/>
          <w:szCs w:val="26"/>
        </w:rPr>
        <w:t>будучи извещенны</w:t>
      </w:r>
      <w:r w:rsidRPr="001D4F30" w:rsidR="001D4F30">
        <w:rPr>
          <w:color w:val="000000" w:themeColor="text1"/>
          <w:sz w:val="26"/>
          <w:szCs w:val="26"/>
        </w:rPr>
        <w:t>м</w:t>
      </w:r>
      <w:r w:rsidRPr="001D4F30" w:rsidR="00390AAD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1D4F30" w:rsidP="001D4F30">
      <w:pPr>
        <w:ind w:firstLine="851"/>
        <w:jc w:val="both"/>
        <w:rPr>
          <w:color w:val="000000" w:themeColor="text1"/>
          <w:sz w:val="26"/>
          <w:szCs w:val="26"/>
        </w:rPr>
      </w:pPr>
      <w:r w:rsidRPr="001D4F30">
        <w:rPr>
          <w:color w:val="000000" w:themeColor="text1"/>
          <w:sz w:val="26"/>
          <w:szCs w:val="26"/>
        </w:rPr>
        <w:t xml:space="preserve">Мировой судья рассматривает дело в </w:t>
      </w:r>
      <w:r w:rsidRPr="001D4F30">
        <w:rPr>
          <w:color w:val="000000" w:themeColor="text1"/>
          <w:sz w:val="26"/>
          <w:szCs w:val="26"/>
        </w:rPr>
        <w:t>отсутствие лица, в отношении которого ведётся производство по делу об административном правонарушении по правилам ч. 2 ст.</w:t>
      </w:r>
      <w:r w:rsidRPr="001D4F30" w:rsidR="001D4F30">
        <w:rPr>
          <w:color w:val="000000" w:themeColor="text1"/>
          <w:sz w:val="26"/>
          <w:szCs w:val="26"/>
        </w:rPr>
        <w:t> </w:t>
      </w:r>
      <w:r w:rsidRPr="001D4F30">
        <w:rPr>
          <w:color w:val="000000" w:themeColor="text1"/>
          <w:sz w:val="26"/>
          <w:szCs w:val="26"/>
        </w:rPr>
        <w:t xml:space="preserve">25.1 Кодекса Российской Федерации об административных правонарушениях.  </w:t>
      </w:r>
    </w:p>
    <w:p w:rsidR="00390AAD" w:rsidRPr="001D4F30" w:rsidP="001D4F30">
      <w:pPr>
        <w:pStyle w:val="BodyTextIndent"/>
        <w:tabs>
          <w:tab w:val="left" w:pos="5026"/>
        </w:tabs>
        <w:ind w:firstLine="851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1D4F30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</w:t>
      </w:r>
      <w:r w:rsidRPr="001D4F30">
        <w:rPr>
          <w:b w:val="0"/>
          <w:bCs/>
          <w:color w:val="000000" w:themeColor="text1"/>
          <w:sz w:val="26"/>
          <w:szCs w:val="26"/>
          <w:lang w:val="ru-RU"/>
        </w:rPr>
        <w:t>му.</w:t>
      </w:r>
    </w:p>
    <w:p w:rsidR="007C756E" w:rsidRPr="001D4F30" w:rsidP="001D4F30">
      <w:pPr>
        <w:pStyle w:val="BodyTextIndent"/>
        <w:ind w:firstLine="851"/>
        <w:jc w:val="both"/>
        <w:rPr>
          <w:b w:val="0"/>
          <w:bCs/>
          <w:color w:val="000000" w:themeColor="text1"/>
          <w:sz w:val="26"/>
          <w:szCs w:val="26"/>
        </w:rPr>
      </w:pPr>
      <w:r w:rsidRPr="001D4F30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1D4F30" w:rsidR="0003475D">
        <w:rPr>
          <w:b w:val="0"/>
          <w:bCs/>
          <w:color w:val="000000" w:themeColor="text1"/>
          <w:sz w:val="26"/>
          <w:szCs w:val="26"/>
          <w:lang w:val="ru-RU"/>
        </w:rPr>
        <w:t>Леоновым М.С.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86172412</w:t>
      </w:r>
      <w:r w:rsidRPr="001D4F30" w:rsidR="0003475D">
        <w:rPr>
          <w:b w:val="0"/>
          <w:bCs/>
          <w:color w:val="000000" w:themeColor="text1"/>
          <w:sz w:val="26"/>
          <w:szCs w:val="26"/>
          <w:lang w:val="ru-RU"/>
        </w:rPr>
        <w:t xml:space="preserve">100398400002 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1D4F30" w:rsidR="00DA3D7F">
        <w:rPr>
          <w:b w:val="0"/>
          <w:bCs/>
          <w:color w:val="000000" w:themeColor="text1"/>
          <w:sz w:val="26"/>
          <w:szCs w:val="26"/>
          <w:lang w:val="ru-RU"/>
        </w:rPr>
        <w:t>28</w:t>
      </w:r>
      <w:r w:rsidRPr="001D4F30">
        <w:rPr>
          <w:b w:val="0"/>
          <w:bCs/>
          <w:color w:val="000000" w:themeColor="text1"/>
          <w:sz w:val="26"/>
          <w:szCs w:val="26"/>
        </w:rPr>
        <w:t>.</w:t>
      </w:r>
      <w:r w:rsidRPr="001D4F30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1D4F30">
        <w:rPr>
          <w:b w:val="0"/>
          <w:bCs/>
          <w:color w:val="000000" w:themeColor="text1"/>
          <w:sz w:val="26"/>
          <w:szCs w:val="26"/>
        </w:rPr>
        <w:t>.202</w:t>
      </w:r>
      <w:r w:rsidRPr="001D4F30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1D4F30">
        <w:rPr>
          <w:b w:val="0"/>
          <w:bCs/>
          <w:color w:val="000000" w:themeColor="text1"/>
          <w:sz w:val="26"/>
          <w:szCs w:val="26"/>
        </w:rPr>
        <w:t>, в котором описано вышеуказанное правонарушение; справкой Межрайонной ИФНС России № 11 по Х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анты-Мансийскому автономному округу – Югре, согласно которой подтверждается факт непредставления 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директором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</w:t>
      </w:r>
      <w:r w:rsidRPr="001D4F30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1D4F30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1D4F30" w:rsidR="0003475D">
        <w:rPr>
          <w:rFonts w:cs="Times New Roman CYR"/>
          <w:b w:val="0"/>
          <w:color w:val="000000" w:themeColor="text1"/>
          <w:sz w:val="26"/>
          <w:szCs w:val="26"/>
          <w:lang w:val="ru-RU"/>
        </w:rPr>
        <w:t>АТОМ</w:t>
      </w:r>
      <w:r w:rsidRPr="001D4F30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бухгалтерской (финансовой) отчетности за 202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</w:t>
      </w:r>
      <w:r w:rsidRPr="001D4F30">
        <w:rPr>
          <w:b w:val="0"/>
          <w:bCs/>
          <w:color w:val="000000" w:themeColor="text1"/>
          <w:sz w:val="26"/>
          <w:szCs w:val="26"/>
        </w:rPr>
        <w:t>я отчетность за 202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 на </w:t>
      </w:r>
      <w:r w:rsidRPr="001D4F30" w:rsidR="00DA3D7F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1D4F30">
        <w:rPr>
          <w:b w:val="0"/>
          <w:bCs/>
          <w:color w:val="000000" w:themeColor="text1"/>
          <w:sz w:val="26"/>
          <w:szCs w:val="26"/>
        </w:rPr>
        <w:t>.</w:t>
      </w:r>
      <w:r w:rsidRPr="001D4F30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1D4F30">
        <w:rPr>
          <w:b w:val="0"/>
          <w:bCs/>
          <w:color w:val="000000" w:themeColor="text1"/>
          <w:sz w:val="26"/>
          <w:szCs w:val="26"/>
        </w:rPr>
        <w:t>.202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1D4F30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1D4F30" w:rsidR="0003475D">
        <w:rPr>
          <w:b w:val="0"/>
          <w:bCs/>
          <w:color w:val="000000" w:themeColor="text1"/>
          <w:sz w:val="26"/>
          <w:szCs w:val="26"/>
          <w:lang w:val="ru-RU"/>
        </w:rPr>
        <w:t>Леонов М.С.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1D4F30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генеральным директором</w:t>
      </w:r>
      <w:r w:rsidRPr="001D4F30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1D4F30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1D4F30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1D4F30" w:rsidR="0003475D">
        <w:rPr>
          <w:rFonts w:cs="Times New Roman CYR"/>
          <w:b w:val="0"/>
          <w:color w:val="000000" w:themeColor="text1"/>
          <w:sz w:val="26"/>
          <w:szCs w:val="26"/>
          <w:lang w:val="ru-RU"/>
        </w:rPr>
        <w:t>АТОМ</w:t>
      </w:r>
      <w:r w:rsidRPr="001D4F30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1D4F30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1D4F30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1D4F30">
        <w:rPr>
          <w:b w:val="0"/>
          <w:color w:val="000000" w:themeColor="text1"/>
          <w:sz w:val="26"/>
          <w:szCs w:val="26"/>
        </w:rPr>
        <w:t xml:space="preserve"> </w:t>
      </w:r>
      <w:r w:rsidRPr="001D4F30" w:rsidR="0003475D">
        <w:rPr>
          <w:b w:val="0"/>
          <w:bCs/>
          <w:color w:val="000000" w:themeColor="text1"/>
          <w:sz w:val="26"/>
          <w:szCs w:val="26"/>
          <w:lang w:val="ru-RU"/>
        </w:rPr>
        <w:t>Леонова М.С.</w:t>
      </w:r>
      <w:r w:rsidRPr="001D4F30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1D4F30" w:rsidR="00F2018E">
        <w:rPr>
          <w:b w:val="0"/>
          <w:color w:val="000000" w:themeColor="text1"/>
          <w:sz w:val="26"/>
          <w:szCs w:val="26"/>
        </w:rPr>
        <w:t>п</w:t>
      </w:r>
      <w:r w:rsidRPr="001D4F30">
        <w:rPr>
          <w:b w:val="0"/>
          <w:bCs/>
          <w:color w:val="000000" w:themeColor="text1"/>
          <w:sz w:val="26"/>
          <w:szCs w:val="26"/>
        </w:rPr>
        <w:t>о</w:t>
      </w:r>
      <w:r w:rsidRPr="001D4F30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1D4F30" w:rsidR="0092171D">
        <w:rPr>
          <w:b w:val="0"/>
          <w:bCs/>
          <w:color w:val="000000" w:themeColor="text1"/>
          <w:sz w:val="26"/>
          <w:szCs w:val="26"/>
        </w:rPr>
        <w:t>6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 </w:t>
      </w:r>
      <w:r w:rsidRPr="001D4F30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1D4F30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1D4F3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1D4F30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1D4F3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1D4F30" w:rsidR="001D4F30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1D4F30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1D4F30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1D4F30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D4F30">
        <w:rPr>
          <w:bCs/>
          <w:color w:val="000000" w:themeColor="text1"/>
          <w:sz w:val="26"/>
          <w:szCs w:val="26"/>
        </w:rPr>
        <w:t>Обстоятельств</w:t>
      </w:r>
      <w:r w:rsidRPr="001D4F30" w:rsidR="001D4F30">
        <w:rPr>
          <w:bCs/>
          <w:color w:val="000000" w:themeColor="text1"/>
          <w:sz w:val="26"/>
          <w:szCs w:val="26"/>
        </w:rPr>
        <w:t xml:space="preserve"> смягчающих либо </w:t>
      </w:r>
      <w:r w:rsidRPr="001D4F30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1D4F30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D4F30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1D4F30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1D4F30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1D4F30" w:rsidR="001D4F30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1D4F30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>равонарушителю наказание в виде административного штрафа.</w:t>
      </w:r>
    </w:p>
    <w:p w:rsidR="00390AAD" w:rsidRPr="001D4F30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D4F30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1D4F30">
        <w:rPr>
          <w:bCs/>
          <w:color w:val="000000" w:themeColor="text1"/>
          <w:sz w:val="26"/>
          <w:szCs w:val="26"/>
          <w:lang w:eastAsia="x-none"/>
        </w:rPr>
        <w:t>1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1D4F30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1D4F30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1D4F30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1D4F30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1D4F30">
        <w:rPr>
          <w:color w:val="000000" w:themeColor="text1"/>
          <w:sz w:val="26"/>
          <w:szCs w:val="26"/>
        </w:rPr>
        <w:t>ПОСТАНОВИЛ:</w:t>
      </w:r>
    </w:p>
    <w:p w:rsidR="00390AAD" w:rsidRPr="001D4F30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D4F30">
        <w:rPr>
          <w:color w:val="000000" w:themeColor="text1"/>
          <w:sz w:val="26"/>
          <w:szCs w:val="26"/>
        </w:rPr>
        <w:t xml:space="preserve">Признать </w:t>
      </w:r>
      <w:r w:rsidRPr="001D4F30" w:rsidR="0003475D">
        <w:rPr>
          <w:rFonts w:cs="Times New Roman CYR"/>
          <w:color w:val="000000" w:themeColor="text1"/>
          <w:sz w:val="26"/>
          <w:szCs w:val="26"/>
        </w:rPr>
        <w:t>Леонова Михаила Сергеевича</w:t>
      </w:r>
      <w:r w:rsidRPr="001D4F30">
        <w:rPr>
          <w:color w:val="000000" w:themeColor="text1"/>
          <w:sz w:val="26"/>
          <w:szCs w:val="26"/>
        </w:rPr>
        <w:t xml:space="preserve"> виновным в сов</w:t>
      </w:r>
      <w:r w:rsidRPr="001D4F30">
        <w:rPr>
          <w:color w:val="000000" w:themeColor="text1"/>
          <w:sz w:val="26"/>
          <w:szCs w:val="26"/>
        </w:rPr>
        <w:t xml:space="preserve">ершении правонарушения, предусмотренного ч. 1 ст. 15.6 Кодекса Российской Федерации об административных правонарушениях, и </w:t>
      </w:r>
      <w:r w:rsidRPr="001D4F30">
        <w:rPr>
          <w:bCs/>
          <w:color w:val="000000" w:themeColor="text1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1D4F30" w:rsidR="004B4FD3">
        <w:rPr>
          <w:bCs/>
          <w:color w:val="000000" w:themeColor="text1"/>
          <w:sz w:val="26"/>
          <w:szCs w:val="26"/>
        </w:rPr>
        <w:t>триста</w:t>
      </w:r>
      <w:r w:rsidRPr="001D4F30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1D4F30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1D4F30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1D4F30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D4F30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</w:t>
      </w:r>
      <w:r w:rsidRPr="001D4F30">
        <w:rPr>
          <w:b w:val="0"/>
          <w:color w:val="000000" w:themeColor="text1"/>
          <w:sz w:val="26"/>
          <w:szCs w:val="26"/>
        </w:rPr>
        <w:t>течение 10 суток со дня вручения, получения копии постановления.</w:t>
      </w:r>
    </w:p>
    <w:p w:rsidR="00390AAD" w:rsidRPr="001D4F30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1D4F30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1D4F30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1D4F30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Pr="0080212B">
        <w:rPr>
          <w:b w:val="0"/>
          <w:color w:val="000000" w:themeColor="text1"/>
          <w:spacing w:val="-3"/>
          <w:sz w:val="26"/>
          <w:szCs w:val="26"/>
          <w:u w:val="none"/>
        </w:rPr>
        <w:t xml:space="preserve">подпись судьи              </w:t>
      </w:r>
      <w:r w:rsidRPr="001D4F30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390AAD" w:rsidRPr="001D4F30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1D4F30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1D4F30" w:rsidP="00390AAD">
      <w:pPr>
        <w:jc w:val="both"/>
        <w:rPr>
          <w:color w:val="000000" w:themeColor="text1"/>
        </w:rPr>
      </w:pPr>
      <w:r w:rsidRPr="001D4F30">
        <w:rPr>
          <w:color w:val="000000" w:themeColor="text1"/>
        </w:rPr>
        <w:t>Наименование получателя: УФК по Ханты-Мансийскому автоно</w:t>
      </w:r>
      <w:r w:rsidRPr="001D4F30">
        <w:rPr>
          <w:color w:val="000000" w:themeColor="text1"/>
        </w:rPr>
        <w:t>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</w:t>
      </w:r>
      <w:r w:rsidRPr="001D4F30">
        <w:rPr>
          <w:color w:val="000000" w:themeColor="text1"/>
        </w:rPr>
        <w:t xml:space="preserve">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1D4F30" w:rsidR="00E131DE">
        <w:rPr>
          <w:color w:val="000000" w:themeColor="text1"/>
        </w:rPr>
        <w:t>0412365400375009172415106</w:t>
      </w:r>
      <w:r w:rsidRPr="001D4F30">
        <w:rPr>
          <w:rStyle w:val="label"/>
          <w:color w:val="000000" w:themeColor="text1"/>
        </w:rPr>
        <w:t>.</w:t>
      </w:r>
    </w:p>
    <w:p w:rsidR="00390AAD" w:rsidRPr="001D4F30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D4F30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9893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1D4F30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1D4F30">
        <w:rPr>
          <w:color w:val="000000" w:themeColor="text1"/>
          <w:sz w:val="18"/>
          <w:szCs w:val="18"/>
        </w:rPr>
        <w:t xml:space="preserve">Статья 32.2 КоАП РФ. </w:t>
      </w:r>
    </w:p>
    <w:p w:rsidR="00390AAD" w:rsidRPr="001D4F30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1D4F30">
        <w:rPr>
          <w:color w:val="000000" w:themeColor="text1"/>
          <w:sz w:val="18"/>
          <w:szCs w:val="18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1D4F30">
        <w:rPr>
          <w:color w:val="000000" w:themeColor="text1"/>
          <w:sz w:val="18"/>
          <w:szCs w:val="18"/>
        </w:rPr>
        <w:t xml:space="preserve"> предусмотренных </w:t>
      </w:r>
      <w:hyperlink w:anchor="sub_322011" w:history="1">
        <w:r w:rsidRPr="001D4F30">
          <w:rPr>
            <w:color w:val="000000" w:themeColor="text1"/>
            <w:sz w:val="18"/>
            <w:szCs w:val="18"/>
          </w:rPr>
          <w:t>частями 1.1</w:t>
        </w:r>
      </w:hyperlink>
      <w:r w:rsidRPr="001D4F30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1D4F30">
          <w:rPr>
            <w:color w:val="000000" w:themeColor="text1"/>
            <w:sz w:val="18"/>
            <w:szCs w:val="18"/>
          </w:rPr>
          <w:t>1.3 - 1.3-3</w:t>
        </w:r>
      </w:hyperlink>
      <w:r w:rsidRPr="001D4F30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1D4F30">
          <w:rPr>
            <w:color w:val="000000" w:themeColor="text1"/>
            <w:sz w:val="18"/>
            <w:szCs w:val="18"/>
          </w:rPr>
          <w:t>1.4</w:t>
        </w:r>
      </w:hyperlink>
      <w:r w:rsidRPr="001D4F30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D4F30">
          <w:rPr>
            <w:color w:val="000000" w:themeColor="text1"/>
            <w:sz w:val="18"/>
            <w:szCs w:val="18"/>
          </w:rPr>
          <w:t>статьей 31.5</w:t>
        </w:r>
      </w:hyperlink>
      <w:r w:rsidRPr="001D4F30">
        <w:rPr>
          <w:color w:val="000000" w:themeColor="text1"/>
          <w:sz w:val="18"/>
          <w:szCs w:val="18"/>
        </w:rPr>
        <w:t xml:space="preserve"> настоящего Кодекса.</w:t>
      </w:r>
    </w:p>
    <w:p w:rsidR="00390AAD" w:rsidRPr="001D4F30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1D4F30">
        <w:rPr>
          <w:color w:val="000000" w:themeColor="text1"/>
          <w:sz w:val="18"/>
          <w:szCs w:val="18"/>
        </w:rPr>
        <w:t>Статья 31.5 КоАП РФ.</w:t>
      </w:r>
    </w:p>
    <w:p w:rsidR="00390AAD" w:rsidRPr="001D4F30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1D4F30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1D4F30">
        <w:rPr>
          <w:color w:val="000000" w:themeColor="text1"/>
          <w:sz w:val="18"/>
          <w:szCs w:val="18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1D4F30">
        <w:rPr>
          <w:color w:val="000000" w:themeColor="text1"/>
          <w:sz w:val="18"/>
          <w:szCs w:val="18"/>
        </w:rPr>
        <w:t>к до шести месяцев.</w:t>
      </w:r>
    </w:p>
    <w:p w:rsidR="00390AAD" w:rsidRPr="001D4F30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1D4F30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1D4F30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1D4F30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D4F30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1D4F30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1D4F30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D4F30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1D4F30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D4F30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1D4F30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D4F30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1D4F30" w:rsidP="00390AAD">
      <w:pPr>
        <w:rPr>
          <w:color w:val="000000" w:themeColor="text1"/>
        </w:rPr>
      </w:pPr>
      <w:r w:rsidRPr="001D4F30">
        <w:rPr>
          <w:color w:val="000000" w:themeColor="text1"/>
        </w:rPr>
        <w:t xml:space="preserve">12 </w:t>
      </w:r>
      <w:r w:rsidRPr="001D4F30" w:rsidR="004B4FD3">
        <w:rPr>
          <w:color w:val="000000" w:themeColor="text1"/>
        </w:rPr>
        <w:t>августа</w:t>
      </w:r>
      <w:r w:rsidRPr="001D4F30">
        <w:rPr>
          <w:color w:val="000000" w:themeColor="text1"/>
        </w:rPr>
        <w:t xml:space="preserve"> 2024 года</w:t>
      </w:r>
    </w:p>
    <w:p w:rsidR="00390AAD" w:rsidRPr="001D4F30" w:rsidP="00390AAD">
      <w:pPr>
        <w:jc w:val="both"/>
        <w:rPr>
          <w:color w:val="000000" w:themeColor="text1"/>
        </w:rPr>
      </w:pPr>
    </w:p>
    <w:sectPr w:rsidSect="0080212B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475D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D4F30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2D4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36EF6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0212B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56703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D7F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31DE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